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HƯỚNG DẪN CÁC BƯỚC THỰC HIỆN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KÝ NHIỀU HỌC BẠ TRÊN HỆ THỐNG QUẢN LÝ ĐIỂM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4"/>
          <w:szCs w:val="24"/>
          <w:u w:val="single"/>
          <w:shd w:fill="auto" w:val="clear"/>
          <w:vertAlign w:val="baseline"/>
          <w:rtl w:val="0"/>
        </w:rPr>
        <w:t xml:space="preserve">Một số lưu ý: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Hiện tại hệ thống ký nhiều học bạ chỉ áp dụng cho chữ ký số VNPT Smart CA.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Hướng dẫn sử dụng cho cả thao tác ký 1 học bạ (áp dụng cho chữ ký số Viettel CA và VNPT Smart CA).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Thiết lập thông tin cá nhân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Sau khi đăng nhập vào hệ thống. Thầy/cô là giáo viên chủ nhiệm click vào tên đăng nhập phía trên tay phải màn hình lựa chọn “Thông tin cá nhân”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38667" cy="3322589"/>
            <wp:effectExtent b="0" l="0" r="0" t="0"/>
            <wp:docPr id="211317836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8667" cy="3322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Kéo thanh cuộn xuống phía dưới nhấp chuột vào “Cập nhật thông tin chữ ký số”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254588" cy="3328790"/>
            <wp:effectExtent b="0" l="0" r="0" t="0"/>
            <wp:docPr id="211317837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4588" cy="3328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28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3</w:t>
      </w:r>
      <w:r w:rsidDel="00000000" w:rsidR="00000000" w:rsidRPr="00000000">
        <w:rPr>
          <w:sz w:val="24"/>
          <w:szCs w:val="24"/>
          <w:rtl w:val="0"/>
        </w:rPr>
        <w:t xml:space="preserve">: Nhập số căn cước công dân đã đăng ký chữ số chọn loại chữ ký là VNPT Smart CA sau đó nhấn “Tra cứu”.</w:t>
      </w:r>
    </w:p>
    <w:p w:rsidR="00000000" w:rsidDel="00000000" w:rsidP="00000000" w:rsidRDefault="00000000" w:rsidRPr="00000000" w14:paraId="0000000C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4</w:t>
      </w:r>
      <w:r w:rsidDel="00000000" w:rsidR="00000000" w:rsidRPr="00000000">
        <w:rPr>
          <w:sz w:val="24"/>
          <w:szCs w:val="24"/>
          <w:rtl w:val="0"/>
        </w:rPr>
        <w:t xml:space="preserve">: Chọn 1 file ảnh png và tải file chữ ký ảnh cho học bạ cần ký.</w:t>
      </w:r>
    </w:p>
    <w:p w:rsidR="00000000" w:rsidDel="00000000" w:rsidP="00000000" w:rsidRDefault="00000000" w:rsidRPr="00000000" w14:paraId="0000000D">
      <w:pPr>
        <w:ind w:left="-284" w:firstLine="0"/>
        <w:rPr/>
      </w:pPr>
      <w:r w:rsidDel="00000000" w:rsidR="00000000" w:rsidRPr="00000000">
        <w:rPr/>
        <w:drawing>
          <wp:inline distB="0" distT="0" distL="0" distR="0">
            <wp:extent cx="6365505" cy="4136749"/>
            <wp:effectExtent b="0" l="0" r="0" t="0"/>
            <wp:docPr id="211317837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5505" cy="4136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5</w:t>
      </w:r>
      <w:r w:rsidDel="00000000" w:rsidR="00000000" w:rsidRPr="00000000">
        <w:rPr>
          <w:sz w:val="24"/>
          <w:szCs w:val="24"/>
          <w:rtl w:val="0"/>
        </w:rPr>
        <w:t xml:space="preserve">: Sau khi tra cứu bên danh sách chữ ký số sẽ xuất hiện thông tin. Thầy/cô tích chọn vào ô tròn chữ ký để lựa chọn áp dụng chữ ký, hệ thống sẽ báo bạn muốn đổi chữ ký áp dụng trên phần mềm.</w:t>
      </w:r>
    </w:p>
    <w:p w:rsidR="00000000" w:rsidDel="00000000" w:rsidP="00000000" w:rsidRDefault="00000000" w:rsidRPr="00000000" w14:paraId="0000000F">
      <w:pPr>
        <w:ind w:left="-28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6389701" cy="4156025"/>
            <wp:effectExtent b="0" l="0" r="0" t="0"/>
            <wp:docPr id="211317837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9701" cy="415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284" w:right="0" w:hanging="360.0000000000000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Tiếp tục nhấn OK để đồng ý áp dụng chữ ký vừa tích chọn</w:t>
      </w:r>
    </w:p>
    <w:p w:rsidR="00000000" w:rsidDel="00000000" w:rsidP="00000000" w:rsidRDefault="00000000" w:rsidRPr="00000000" w14:paraId="00000011">
      <w:pPr>
        <w:ind w:left="-284" w:firstLine="0"/>
        <w:rPr/>
      </w:pPr>
      <w:r w:rsidDel="00000000" w:rsidR="00000000" w:rsidRPr="00000000">
        <w:rPr/>
        <w:drawing>
          <wp:inline distB="0" distT="0" distL="0" distR="0">
            <wp:extent cx="6416880" cy="4178808"/>
            <wp:effectExtent b="0" l="0" r="0" t="0"/>
            <wp:docPr id="211317837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6880" cy="4178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284" w:right="0" w:hanging="360.0000000000000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Hệ thống báo xử lý thành công Thầy/cô nhấn OK</w:t>
      </w:r>
    </w:p>
    <w:p w:rsidR="00000000" w:rsidDel="00000000" w:rsidP="00000000" w:rsidRDefault="00000000" w:rsidRPr="00000000" w14:paraId="00000013">
      <w:pPr>
        <w:ind w:left="-284" w:firstLine="0"/>
        <w:rPr/>
      </w:pPr>
      <w:r w:rsidDel="00000000" w:rsidR="00000000" w:rsidRPr="00000000">
        <w:rPr/>
        <w:drawing>
          <wp:inline distB="0" distT="0" distL="0" distR="0">
            <wp:extent cx="6423531" cy="4548279"/>
            <wp:effectExtent b="0" l="0" r="0" t="0"/>
            <wp:docPr id="211317837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3531" cy="4548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6"/>
          <w:szCs w:val="26"/>
          <w:u w:val="none"/>
          <w:shd w:fill="auto" w:val="clear"/>
          <w:vertAlign w:val="baseline"/>
          <w:rtl w:val="0"/>
        </w:rPr>
        <w:t xml:space="preserve">Nếu đơn vị hoặc cá nhân sử dụng chữ ký số bằng USB Token thao tác các bước như sau 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</w:t>
      </w:r>
      <w:r w:rsidDel="00000000" w:rsidR="00000000" w:rsidRPr="00000000">
        <w:rPr>
          <w:b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sz w:val="24"/>
          <w:szCs w:val="24"/>
          <w:rtl w:val="0"/>
        </w:rPr>
        <w:t xml:space="preserve">Vào mục 7.6 Chữ ký số phần mềm Tải, Giải nén và Cài đặt file </w:t>
      </w:r>
    </w:p>
    <w:p w:rsidR="00000000" w:rsidDel="00000000" w:rsidP="00000000" w:rsidRDefault="00000000" w:rsidRPr="00000000" w14:paraId="00000016">
      <w:pPr>
        <w:spacing w:line="240" w:lineRule="auto"/>
        <w:ind w:left="-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96025" cy="3295347"/>
            <wp:effectExtent b="0" l="0" r="0" t="0"/>
            <wp:docPr id="211317837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295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left="-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96025" cy="3322707"/>
            <wp:effectExtent b="0" l="0" r="0" t="0"/>
            <wp:docPr id="211317837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322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left="-284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Bước 2 : </w:t>
      </w:r>
      <w:r w:rsidDel="00000000" w:rsidR="00000000" w:rsidRPr="00000000">
        <w:rPr>
          <w:sz w:val="24"/>
          <w:szCs w:val="24"/>
          <w:rtl w:val="0"/>
        </w:rPr>
        <w:t xml:space="preserve">Sau khi tải, giải nén, cài đặt file thực hiện thao tác : Nhấn Windows+R, gõ : shell:startup vào ô nhấn OK, click vào file để mở app lên sử dụng  </w:t>
      </w:r>
    </w:p>
    <w:p w:rsidR="00000000" w:rsidDel="00000000" w:rsidP="00000000" w:rsidRDefault="00000000" w:rsidRPr="00000000" w14:paraId="00000019">
      <w:pPr>
        <w:spacing w:line="240" w:lineRule="auto"/>
        <w:ind w:left="-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86225" cy="2047875"/>
            <wp:effectExtent b="0" l="0" r="0" t="0"/>
            <wp:docPr id="2113178393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left="-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99525" cy="4051300"/>
            <wp:effectExtent b="0" l="0" r="0" t="0"/>
            <wp:docPr id="211317838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left="-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24550" cy="3419475"/>
            <wp:effectExtent b="0" l="0" r="0" t="0"/>
            <wp:docPr id="2113178381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419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left="-28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</w:t>
      </w:r>
      <w:r w:rsidDel="00000000" w:rsidR="00000000" w:rsidRPr="00000000">
        <w:rPr>
          <w:b w:val="1"/>
          <w:sz w:val="24"/>
          <w:szCs w:val="24"/>
          <w:rtl w:val="0"/>
        </w:rPr>
        <w:t xml:space="preserve">Bước 3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Trong mục 7. Hỗ trợ chọn mục 7.5 Chữ ký số - Chrome extension   </w:t>
        <w:br w:type="textWrapping"/>
      </w:r>
      <w:r w:rsidDel="00000000" w:rsidR="00000000" w:rsidRPr="00000000">
        <w:rPr>
          <w:sz w:val="24"/>
          <w:szCs w:val="24"/>
        </w:rPr>
        <w:drawing>
          <wp:inline distB="0" distT="0" distL="0" distR="0">
            <wp:extent cx="6299525" cy="2882900"/>
            <wp:effectExtent b="0" l="0" r="0" t="0"/>
            <wp:docPr id="2113178395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Nhấn Thêm vào Chrome để cài đặt extension&gt; Nhấn Thêm tiện ích khi trình duyệt báo thành công sẽ hiển thị như hình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2921000"/>
            <wp:effectExtent b="0" l="0" r="0" t="0"/>
            <wp:docPr id="2113178380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3371215"/>
            <wp:effectExtent b="0" l="0" r="0" t="0"/>
            <wp:docPr id="2113178378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71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- </w:t>
      </w:r>
      <w:r w:rsidDel="00000000" w:rsidR="00000000" w:rsidRPr="00000000">
        <w:rPr>
          <w:b w:val="1"/>
          <w:sz w:val="24"/>
          <w:szCs w:val="24"/>
          <w:rtl w:val="0"/>
        </w:rPr>
        <w:t xml:space="preserve">Bước 4</w:t>
      </w:r>
      <w:r w:rsidDel="00000000" w:rsidR="00000000" w:rsidRPr="00000000">
        <w:rPr>
          <w:sz w:val="24"/>
          <w:szCs w:val="24"/>
          <w:rtl w:val="0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Cắm USB token vào máy tính, Trong mục thông tin chữ ký số áp dụng chọn mục USB Token phát hiện trên máy &gt; Nhấn thêm vào danh sách để sử dụng USB Token đang có trên máy.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2731770"/>
            <wp:effectExtent b="0" l="0" r="0" t="0"/>
            <wp:docPr id="2113178384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31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3053080"/>
            <wp:effectExtent b="0" l="0" r="0" t="0"/>
            <wp:docPr id="2113178382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53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</w:t>
      </w:r>
      <w:r w:rsidDel="00000000" w:rsidR="00000000" w:rsidRPr="00000000">
        <w:rPr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Click vào ô tròn của chữ ký trên máy muốn áp dụng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296025" cy="3350067"/>
            <wp:effectExtent b="0" l="0" r="0" t="0"/>
            <wp:docPr id="211317838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350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ind w:left="-349" w:firstLine="0"/>
        <w:rPr>
          <w:color w:val="ff0000"/>
          <w:sz w:val="26"/>
          <w:szCs w:val="26"/>
        </w:rPr>
      </w:pPr>
      <w:r w:rsidDel="00000000" w:rsidR="00000000" w:rsidRPr="00000000">
        <w:rPr>
          <w:b w:val="1"/>
          <w:color w:val="0000ff"/>
          <w:rtl w:val="0"/>
        </w:rPr>
        <w:t xml:space="preserve">Lưu ý </w:t>
      </w:r>
      <w:r w:rsidDel="00000000" w:rsidR="00000000" w:rsidRPr="00000000">
        <w:rPr>
          <w:color w:val="ff0000"/>
          <w:rtl w:val="0"/>
        </w:rPr>
        <w:t xml:space="preserve">: 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Đối với chữ ký số USB Token của Ban Cơ Yếu Chính Phủ nếu không ký số được ta quay lại bước số 3 sau khi cài đặt extension cần cài lại bản mới nhất của app USB Token . </w:t>
        <w:br w:type="textWrapping"/>
        <w:t xml:space="preserve">Cách thực hiện : Vào link : </w:t>
      </w:r>
      <w:hyperlink r:id="rId24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https://dichvucong.ca.gov.vn/page/taitainguyen/PM</w:t>
        </w:r>
      </w:hyperlink>
      <w:r w:rsidDel="00000000" w:rsidR="00000000" w:rsidRPr="00000000">
        <w:rPr>
          <w:color w:val="ff0000"/>
          <w:sz w:val="26"/>
          <w:szCs w:val="26"/>
          <w:rtl w:val="0"/>
        </w:rPr>
        <w:t xml:space="preserve"> . Tải lại mục số 4  như hình phía dưới và cài đặt lại. </w:t>
      </w:r>
    </w:p>
    <w:p w:rsidR="00000000" w:rsidDel="00000000" w:rsidP="00000000" w:rsidRDefault="00000000" w:rsidRPr="00000000" w14:paraId="0000002B">
      <w:pPr>
        <w:spacing w:after="0" w:lineRule="auto"/>
        <w:ind w:left="-349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96025" cy="3403668"/>
            <wp:effectExtent b="0" l="0" r="0" t="0"/>
            <wp:docPr id="2113178358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403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ind w:left="-349" w:firstLine="0"/>
        <w:rPr>
          <w:sz w:val="22"/>
          <w:szCs w:val="22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Sau khi cài đặt xong tiếp tục thực hiện bước số 4, số 5,...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Thao tác ký nhiều học bạ với chữ ký số VNPT Smart CA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1: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Quay lại trang chủ thầy/cô click vào bảng tổng hợp KQĐGGD và nhấp vào Học bạ tiểu học -Thí điểm học bạ điện tử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3604260"/>
            <wp:effectExtent b="0" l="0" r="0" t="0"/>
            <wp:docPr id="211317838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04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2: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Thầy/cô chủ nhiệm chọn lớp để ký nhiều học bạ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3201035"/>
            <wp:effectExtent b="0" l="0" r="0" t="0"/>
            <wp:docPr id="211317838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01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3: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Click vào ô vuông phía đầu nếu muốn ký học bạ cho cả lớp. Nếu ký cho 1 số học sinh thì tích chọn từng học sinh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4: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Nhấn cập nhật để hệ thống cập nhật chữ ký ảnh mới. Nhấn OK khi hệ thống báo xử lý thành công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296025" cy="3085276"/>
            <wp:effectExtent b="0" l="0" r="0" t="0"/>
            <wp:docPr id="211317838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085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3034030"/>
            <wp:effectExtent b="0" l="0" r="0" t="0"/>
            <wp:docPr id="211317838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34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5: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Nhấn ký số hệ thống có thông báo thầy/cô nhấn OK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3215640"/>
            <wp:effectExtent b="0" l="0" r="0" t="0"/>
            <wp:docPr id="211317839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15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3350895"/>
            <wp:effectExtent b="0" l="0" r="0" t="0"/>
            <wp:docPr id="211317839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50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6: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Thầy/cô đăng nhập trên app VNPT Smart CA. Vào mục ký số &gt; Kiểm tra thông tin yêu cầu ký số và nhấn vào Ký số. 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36689" cy="4821555"/>
            <wp:effectExtent b="0" l="0" r="0" t="0"/>
            <wp:docPr id="211317839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6689" cy="4821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778760" cy="4837443"/>
            <wp:effectExtent b="0" l="0" r="0" t="0"/>
            <wp:docPr id="211317839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4837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7: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Sau khi ký số thành công trên app hiển thị giao dịch của bạn được ký thành công. Thầy/cô kiểm tra trên hệ thống quản lý sổ điểm file học bạ đã được ký số bằng cách nhấn vào Check trạng thái và Xem file đã ký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3261995"/>
            <wp:effectExtent b="0" l="0" r="0" t="0"/>
            <wp:docPr id="211317835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61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File học bạ được ký số sẽ hiển thị trên tab mới ở trang 2 như hình sau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4029075"/>
            <wp:effectExtent b="0" l="0" r="0" t="0"/>
            <wp:docPr id="211317836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2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-284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Thao tác ký nhiều học bạ với USB Token</w:t>
      </w:r>
    </w:p>
    <w:p w:rsidR="00000000" w:rsidDel="00000000" w:rsidP="00000000" w:rsidRDefault="00000000" w:rsidRPr="00000000" w14:paraId="00000042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1</w:t>
      </w:r>
      <w:r w:rsidDel="00000000" w:rsidR="00000000" w:rsidRPr="00000000">
        <w:rPr>
          <w:sz w:val="24"/>
          <w:szCs w:val="24"/>
          <w:rtl w:val="0"/>
        </w:rPr>
        <w:t xml:space="preserve">: Quay lại trang chủ thầy/cô click vào bảng tổng hợp KQĐGGD và nhấp vào Học bạ tiểu học -Thí điểm học bạ điện tử</w:t>
      </w:r>
    </w:p>
    <w:p w:rsidR="00000000" w:rsidDel="00000000" w:rsidP="00000000" w:rsidRDefault="00000000" w:rsidRPr="00000000" w14:paraId="00000043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6476312" cy="3705361"/>
            <wp:effectExtent b="0" l="0" r="0" t="0"/>
            <wp:docPr id="211317836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6312" cy="3705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2</w:t>
      </w:r>
      <w:r w:rsidDel="00000000" w:rsidR="00000000" w:rsidRPr="00000000">
        <w:rPr>
          <w:sz w:val="24"/>
          <w:szCs w:val="24"/>
          <w:rtl w:val="0"/>
        </w:rPr>
        <w:t xml:space="preserve">: Thầy/cô chủ nhiệm chọn lớp để ký nhiều học bạ</w:t>
      </w:r>
    </w:p>
    <w:p w:rsidR="00000000" w:rsidDel="00000000" w:rsidP="00000000" w:rsidRDefault="00000000" w:rsidRPr="00000000" w14:paraId="00000045">
      <w:pPr>
        <w:ind w:left="-284" w:firstLine="0"/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00470" cy="2257425"/>
            <wp:effectExtent b="0" l="0" r="0" t="0"/>
            <wp:docPr id="211317836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3</w:t>
      </w:r>
      <w:r w:rsidDel="00000000" w:rsidR="00000000" w:rsidRPr="00000000">
        <w:rPr>
          <w:sz w:val="24"/>
          <w:szCs w:val="24"/>
          <w:rtl w:val="0"/>
        </w:rPr>
        <w:t xml:space="preserve">: Click vào ô vuông phía đầu nếu muốn khởi tạo học bạ cho cả lớp. Nếu khởi tạo cho 1 số học sinh thì tích chọn từng học sinh. Nhấn khởi tạo/cập nhật để tạo hồ sơ học bạ cho cả lớp</w:t>
      </w:r>
    </w:p>
    <w:p w:rsidR="00000000" w:rsidDel="00000000" w:rsidP="00000000" w:rsidRDefault="00000000" w:rsidRPr="00000000" w14:paraId="00000047">
      <w:pPr>
        <w:ind w:left="-284" w:firstLine="0"/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00470" cy="1986280"/>
            <wp:effectExtent b="0" l="0" r="0" t="0"/>
            <wp:docPr id="211317836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6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4</w:t>
      </w:r>
      <w:r w:rsidDel="00000000" w:rsidR="00000000" w:rsidRPr="00000000">
        <w:rPr>
          <w:sz w:val="24"/>
          <w:szCs w:val="24"/>
          <w:rtl w:val="0"/>
        </w:rPr>
        <w:t xml:space="preserve">:. Nhấn ký số GVCN để Giáo viên chủ nhiệm ký số học bạ cho lớp. </w:t>
      </w:r>
    </w:p>
    <w:p w:rsidR="00000000" w:rsidDel="00000000" w:rsidP="00000000" w:rsidRDefault="00000000" w:rsidRPr="00000000" w14:paraId="00000049">
      <w:pPr>
        <w:ind w:left="-28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6300470" cy="1986280"/>
            <wp:effectExtent b="0" l="0" r="0" t="0"/>
            <wp:docPr id="211317836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6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28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Hệ thống xử lý sẽ hiển thị hộp thoại để người dùng nhập mã Pin và nhấn Đăng nhập</w:t>
      </w:r>
    </w:p>
    <w:p w:rsidR="00000000" w:rsidDel="00000000" w:rsidP="00000000" w:rsidRDefault="00000000" w:rsidRPr="00000000" w14:paraId="0000004B">
      <w:pPr>
        <w:ind w:left="-28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6300470" cy="2949575"/>
            <wp:effectExtent b="0" l="0" r="0" t="0"/>
            <wp:docPr id="211317836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4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-28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5</w:t>
      </w:r>
      <w:r w:rsidDel="00000000" w:rsidR="00000000" w:rsidRPr="00000000">
        <w:rPr>
          <w:sz w:val="24"/>
          <w:szCs w:val="24"/>
          <w:rtl w:val="0"/>
        </w:rPr>
        <w:t xml:space="preserve">: Đăng nhập tài khoản hiệu trưởng nhấn Ký số CBQL để Hiệu trưởng ký số học bạ cho học sinh.</w:t>
      </w:r>
    </w:p>
    <w:p w:rsidR="00000000" w:rsidDel="00000000" w:rsidP="00000000" w:rsidRDefault="00000000" w:rsidRPr="00000000" w14:paraId="0000004E">
      <w:pPr>
        <w:ind w:left="-28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6300470" cy="1986280"/>
            <wp:effectExtent b="0" l="0" r="0" t="0"/>
            <wp:docPr id="211317836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6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6: </w:t>
      </w:r>
      <w:r w:rsidDel="00000000" w:rsidR="00000000" w:rsidRPr="00000000">
        <w:rPr>
          <w:sz w:val="24"/>
          <w:szCs w:val="24"/>
          <w:rtl w:val="0"/>
        </w:rPr>
        <w:t xml:space="preserve">Đăng nhập tài khoản nhà trường nhấn ký phát hành</w:t>
      </w:r>
    </w:p>
    <w:p w:rsidR="00000000" w:rsidDel="00000000" w:rsidP="00000000" w:rsidRDefault="00000000" w:rsidRPr="00000000" w14:paraId="00000050">
      <w:pPr>
        <w:ind w:left="-284" w:firstLine="0"/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00470" cy="2159635"/>
            <wp:effectExtent b="0" l="0" r="0" t="0"/>
            <wp:docPr id="211317836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59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-28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-28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-28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Bước 7: </w:t>
      </w:r>
      <w:r w:rsidDel="00000000" w:rsidR="00000000" w:rsidRPr="00000000">
        <w:rPr>
          <w:sz w:val="24"/>
          <w:szCs w:val="24"/>
          <w:rtl w:val="0"/>
        </w:rPr>
        <w:t xml:space="preserve">Sau khi ký số thành công. Thầy/cô kiểm tra trên hệ thống</w:t>
      </w:r>
    </w:p>
    <w:p w:rsidR="00000000" w:rsidDel="00000000" w:rsidP="00000000" w:rsidRDefault="00000000" w:rsidRPr="00000000" w14:paraId="00000054">
      <w:pPr>
        <w:ind w:left="-28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284" w:right="0" w:hanging="360.0000000000000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File học bạ được ký số sẽ hiển thị ở mục như hình dưới</w:t>
      </w:r>
    </w:p>
    <w:p w:rsidR="00000000" w:rsidDel="00000000" w:rsidP="00000000" w:rsidRDefault="00000000" w:rsidRPr="00000000" w14:paraId="00000056">
      <w:pPr>
        <w:ind w:left="-284" w:firstLine="0"/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00470" cy="2352040"/>
            <wp:effectExtent b="0" l="0" r="0" t="0"/>
            <wp:docPr id="211317836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52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349" w:right="0" w:hanging="360.0000000000000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Hình ảnh học bạ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34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300470" cy="2990215"/>
            <wp:effectExtent b="0" l="0" r="0" t="0"/>
            <wp:docPr id="211317837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90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349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Bước 8 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Tài khoản nhà trường sẽ khởi tạo gói tin mục đích để gửi học bạ đã ký số nộp lên Sở  duyệt.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34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349" w:right="0" w:hanging="360.0000000000000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Tích chọn học sinh để nộp học bạ hoặc tích chọn cả lớp để nộp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349" w:right="0" w:hanging="360.0000000000000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300470" cy="2531745"/>
            <wp:effectExtent b="0" l="0" r="0" t="0"/>
            <wp:docPr id="2113178379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31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349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0"/>
        </w:tabs>
        <w:spacing w:after="120" w:before="0" w:line="259" w:lineRule="auto"/>
        <w:ind w:left="-284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4"/>
          <w:szCs w:val="44"/>
          <w:u w:val="none"/>
          <w:shd w:fill="auto" w:val="clear"/>
          <w:vertAlign w:val="baseline"/>
          <w:rtl w:val="0"/>
        </w:rPr>
        <w:t xml:space="preserve">Chúc thầy/cô thành công!</w:t>
      </w:r>
      <w:r w:rsidDel="00000000" w:rsidR="00000000" w:rsidRPr="00000000">
        <w:rPr>
          <w:rtl w:val="0"/>
        </w:rPr>
      </w:r>
    </w:p>
    <w:sectPr>
      <w:pgSz w:h="16840" w:w="11907" w:orient="portrait"/>
      <w:pgMar w:bottom="284" w:top="142" w:left="1134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-34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37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09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1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53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25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97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469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411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qowt-stl-normal" w:customStyle="1">
    <w:name w:val="qowt-stl-normal"/>
    <w:basedOn w:val="Normal"/>
    <w:rsid w:val="007D7337"/>
    <w:pPr>
      <w:spacing w:after="100" w:afterAutospacing="1" w:before="100" w:beforeAutospacing="1" w:line="240" w:lineRule="auto"/>
    </w:pPr>
    <w:rPr>
      <w:rFonts w:cs="Times New Roman" w:eastAsia="Times New Roman"/>
      <w:kern w:val="0"/>
      <w:sz w:val="24"/>
      <w:szCs w:val="24"/>
    </w:rPr>
  </w:style>
  <w:style w:type="paragraph" w:styleId="qowt-li-8955796130" w:customStyle="1">
    <w:name w:val="qowt-li-895579613_0"/>
    <w:basedOn w:val="Normal"/>
    <w:rsid w:val="007D7337"/>
    <w:pPr>
      <w:spacing w:after="100" w:afterAutospacing="1" w:before="100" w:beforeAutospacing="1" w:line="240" w:lineRule="auto"/>
    </w:pPr>
    <w:rPr>
      <w:rFonts w:cs="Times New Roman" w:eastAsia="Times New Roman"/>
      <w:kern w:val="0"/>
      <w:sz w:val="24"/>
      <w:szCs w:val="24"/>
    </w:rPr>
  </w:style>
  <w:style w:type="paragraph" w:styleId="qowt-li-5098049440" w:customStyle="1">
    <w:name w:val="qowt-li-509804944_0"/>
    <w:basedOn w:val="Normal"/>
    <w:rsid w:val="007D7337"/>
    <w:pPr>
      <w:spacing w:after="100" w:afterAutospacing="1" w:before="100" w:beforeAutospacing="1" w:line="240" w:lineRule="auto"/>
    </w:pPr>
    <w:rPr>
      <w:rFonts w:cs="Times New Roman" w:eastAsia="Times New Roman"/>
      <w:kern w:val="0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270BD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jpg"/><Relationship Id="rId20" Type="http://schemas.openxmlformats.org/officeDocument/2006/relationships/image" Target="media/image25.jpg"/><Relationship Id="rId42" Type="http://schemas.openxmlformats.org/officeDocument/2006/relationships/image" Target="media/image9.jpg"/><Relationship Id="rId41" Type="http://schemas.openxmlformats.org/officeDocument/2006/relationships/image" Target="media/image7.jpg"/><Relationship Id="rId22" Type="http://schemas.openxmlformats.org/officeDocument/2006/relationships/image" Target="media/image27.jpg"/><Relationship Id="rId44" Type="http://schemas.openxmlformats.org/officeDocument/2006/relationships/image" Target="media/image30.jpg"/><Relationship Id="rId21" Type="http://schemas.openxmlformats.org/officeDocument/2006/relationships/image" Target="media/image24.jpg"/><Relationship Id="rId43" Type="http://schemas.openxmlformats.org/officeDocument/2006/relationships/image" Target="media/image18.jpg"/><Relationship Id="rId24" Type="http://schemas.openxmlformats.org/officeDocument/2006/relationships/hyperlink" Target="https://dichvucong.ca.gov.vn/page/taitainguyen/PM" TargetMode="External"/><Relationship Id="rId23" Type="http://schemas.openxmlformats.org/officeDocument/2006/relationships/image" Target="media/image2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21.png"/><Relationship Id="rId25" Type="http://schemas.openxmlformats.org/officeDocument/2006/relationships/image" Target="media/image19.jpg"/><Relationship Id="rId28" Type="http://schemas.openxmlformats.org/officeDocument/2006/relationships/image" Target="media/image26.png"/><Relationship Id="rId27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7.png"/><Relationship Id="rId7" Type="http://schemas.openxmlformats.org/officeDocument/2006/relationships/image" Target="media/image10.png"/><Relationship Id="rId8" Type="http://schemas.openxmlformats.org/officeDocument/2006/relationships/image" Target="media/image15.png"/><Relationship Id="rId31" Type="http://schemas.openxmlformats.org/officeDocument/2006/relationships/image" Target="media/image29.png"/><Relationship Id="rId30" Type="http://schemas.openxmlformats.org/officeDocument/2006/relationships/image" Target="media/image35.png"/><Relationship Id="rId11" Type="http://schemas.openxmlformats.org/officeDocument/2006/relationships/image" Target="media/image5.png"/><Relationship Id="rId33" Type="http://schemas.openxmlformats.org/officeDocument/2006/relationships/image" Target="media/image36.png"/><Relationship Id="rId10" Type="http://schemas.openxmlformats.org/officeDocument/2006/relationships/image" Target="media/image6.png"/><Relationship Id="rId32" Type="http://schemas.openxmlformats.org/officeDocument/2006/relationships/image" Target="media/image32.png"/><Relationship Id="rId13" Type="http://schemas.openxmlformats.org/officeDocument/2006/relationships/image" Target="media/image17.jpg"/><Relationship Id="rId35" Type="http://schemas.openxmlformats.org/officeDocument/2006/relationships/image" Target="media/image2.png"/><Relationship Id="rId12" Type="http://schemas.openxmlformats.org/officeDocument/2006/relationships/image" Target="media/image8.png"/><Relationship Id="rId34" Type="http://schemas.openxmlformats.org/officeDocument/2006/relationships/image" Target="media/image3.png"/><Relationship Id="rId15" Type="http://schemas.openxmlformats.org/officeDocument/2006/relationships/image" Target="media/image31.jpg"/><Relationship Id="rId37" Type="http://schemas.openxmlformats.org/officeDocument/2006/relationships/image" Target="media/image16.jpg"/><Relationship Id="rId14" Type="http://schemas.openxmlformats.org/officeDocument/2006/relationships/image" Target="media/image1.jpg"/><Relationship Id="rId36" Type="http://schemas.openxmlformats.org/officeDocument/2006/relationships/image" Target="media/image12.png"/><Relationship Id="rId17" Type="http://schemas.openxmlformats.org/officeDocument/2006/relationships/image" Target="media/image33.jpg"/><Relationship Id="rId39" Type="http://schemas.openxmlformats.org/officeDocument/2006/relationships/image" Target="media/image13.jpg"/><Relationship Id="rId16" Type="http://schemas.openxmlformats.org/officeDocument/2006/relationships/image" Target="media/image20.jpg"/><Relationship Id="rId38" Type="http://schemas.openxmlformats.org/officeDocument/2006/relationships/image" Target="media/image4.jpg"/><Relationship Id="rId19" Type="http://schemas.openxmlformats.org/officeDocument/2006/relationships/image" Target="media/image23.jpg"/><Relationship Id="rId18" Type="http://schemas.openxmlformats.org/officeDocument/2006/relationships/image" Target="media/image3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uPO0NwTwcMASGDDCoFKXOI8T7w==">CgMxLjA4AHIhMXBlcXZCRkFad2lseDF5NzZiRklJTzJhMmwtUHdhOWFS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2024-06-17T01:52:00Z</dcterms:created>
  <dc:creator>Administrator</dc:creator>
</cp:coreProperties>
</file>